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  <w:u w:val="single"/>
        </w:rPr>
      </w:pPr>
      <w:r w:rsidRPr="00E72464">
        <w:rPr>
          <w:rFonts w:ascii="Times New Roman" w:hAnsi="Times New Roman" w:cs="Times New Roman"/>
          <w:szCs w:val="24"/>
          <w:u w:val="single"/>
        </w:rPr>
        <w:t>11 клас СІЗО</w:t>
      </w:r>
      <w:bookmarkStart w:id="0" w:name="_GoBack"/>
      <w:bookmarkEnd w:id="0"/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</w:rPr>
      </w:pPr>
      <w:proofErr w:type="spellStart"/>
      <w:r w:rsidRPr="00E72464">
        <w:rPr>
          <w:rFonts w:ascii="Times New Roman" w:hAnsi="Times New Roman" w:cs="Times New Roman"/>
          <w:szCs w:val="24"/>
        </w:rPr>
        <w:t>Чудіна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К., </w:t>
      </w:r>
      <w:proofErr w:type="spellStart"/>
      <w:r w:rsidRPr="00E72464">
        <w:rPr>
          <w:rFonts w:ascii="Times New Roman" w:hAnsi="Times New Roman" w:cs="Times New Roman"/>
          <w:szCs w:val="24"/>
        </w:rPr>
        <w:t>Гавриков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М., Сидорчук С.,</w:t>
      </w:r>
      <w:proofErr w:type="spellStart"/>
      <w:r w:rsidRPr="00E72464">
        <w:rPr>
          <w:rFonts w:ascii="Times New Roman" w:hAnsi="Times New Roman" w:cs="Times New Roman"/>
          <w:szCs w:val="24"/>
        </w:rPr>
        <w:t>Козирев</w:t>
      </w:r>
      <w:proofErr w:type="spellEnd"/>
      <w:r w:rsidRPr="00E72464">
        <w:rPr>
          <w:rFonts w:ascii="Times New Roman" w:hAnsi="Times New Roman" w:cs="Times New Roman"/>
          <w:szCs w:val="24"/>
        </w:rPr>
        <w:t xml:space="preserve"> А.</w:t>
      </w:r>
    </w:p>
    <w:p w:rsidR="00DB6FE1" w:rsidRPr="00A3469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Cs w:val="24"/>
          <w:u w:val="single"/>
        </w:rPr>
      </w:pPr>
      <w:r w:rsidRPr="00A34691">
        <w:rPr>
          <w:rFonts w:ascii="Times New Roman" w:hAnsi="Times New Roman" w:cs="Times New Roman"/>
          <w:b/>
          <w:i/>
          <w:szCs w:val="24"/>
          <w:u w:val="single"/>
        </w:rPr>
        <w:t>Українська  мова.</w:t>
      </w:r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Cs w:val="24"/>
        </w:rPr>
      </w:pPr>
      <w:r w:rsidRPr="00E72464">
        <w:rPr>
          <w:rFonts w:ascii="Times New Roman" w:hAnsi="Times New Roman" w:cs="Times New Roman"/>
          <w:szCs w:val="24"/>
        </w:rPr>
        <w:t>Тема: « Порядок слів у реченні. Односкладні й неповні речення.»</w:t>
      </w:r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i/>
          <w:szCs w:val="24"/>
        </w:rPr>
      </w:pPr>
      <w:r w:rsidRPr="00E72464">
        <w:rPr>
          <w:rFonts w:ascii="Times New Roman" w:hAnsi="Times New Roman" w:cs="Times New Roman"/>
          <w:szCs w:val="24"/>
        </w:rPr>
        <w:t xml:space="preserve"> Епіграф: </w:t>
      </w:r>
      <w:r w:rsidRPr="00E72464">
        <w:rPr>
          <w:rFonts w:ascii="Times New Roman" w:hAnsi="Times New Roman" w:cs="Times New Roman"/>
          <w:i/>
          <w:szCs w:val="24"/>
        </w:rPr>
        <w:t xml:space="preserve">Мово! Течеш вічно й вільно, як Ріка, «Тече вода в синє море, та не витікає...», а на ній човни </w:t>
      </w:r>
      <w:proofErr w:type="spellStart"/>
      <w:r w:rsidRPr="00E72464">
        <w:rPr>
          <w:rFonts w:ascii="Times New Roman" w:hAnsi="Times New Roman" w:cs="Times New Roman"/>
          <w:i/>
          <w:szCs w:val="24"/>
        </w:rPr>
        <w:t>золотії</w:t>
      </w:r>
      <w:proofErr w:type="spellEnd"/>
      <w:r w:rsidRPr="00E72464">
        <w:rPr>
          <w:rFonts w:ascii="Times New Roman" w:hAnsi="Times New Roman" w:cs="Times New Roman"/>
          <w:i/>
          <w:szCs w:val="24"/>
        </w:rPr>
        <w:t xml:space="preserve"> звуків, слів мови – «із сивої давнини причалюють човни </w:t>
      </w:r>
      <w:proofErr w:type="spellStart"/>
      <w:r w:rsidRPr="00E72464">
        <w:rPr>
          <w:rFonts w:ascii="Times New Roman" w:hAnsi="Times New Roman" w:cs="Times New Roman"/>
          <w:i/>
          <w:szCs w:val="24"/>
        </w:rPr>
        <w:t>золотії</w:t>
      </w:r>
      <w:proofErr w:type="spellEnd"/>
      <w:r w:rsidRPr="00E72464">
        <w:rPr>
          <w:rFonts w:ascii="Times New Roman" w:hAnsi="Times New Roman" w:cs="Times New Roman"/>
          <w:i/>
          <w:szCs w:val="24"/>
        </w:rPr>
        <w:t xml:space="preserve">»... </w:t>
      </w:r>
      <w:proofErr w:type="spellStart"/>
      <w:r w:rsidRPr="00E72464">
        <w:rPr>
          <w:rFonts w:ascii="Times New Roman" w:hAnsi="Times New Roman" w:cs="Times New Roman"/>
          <w:i/>
          <w:szCs w:val="24"/>
        </w:rPr>
        <w:t>П.Загребельний</w:t>
      </w:r>
      <w:proofErr w:type="spellEnd"/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39D8">
        <w:rPr>
          <w:rFonts w:ascii="Times New Roman" w:hAnsi="Times New Roman" w:cs="Times New Roman"/>
          <w:sz w:val="24"/>
          <w:szCs w:val="24"/>
        </w:rPr>
        <w:t>Червоний - піднесеність Оранжевий - радість Жовтий - приємність Зелений - спокій Фіолетовий - тривожність Синій - сум Чорний - незадоволення Білий - складно визначитися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E72464"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Завдання:</w:t>
      </w:r>
      <w:r w:rsidRPr="00E72464">
        <w:rPr>
          <w:rFonts w:ascii="Times New Roman" w:hAnsi="Times New Roman" w:cs="Times New Roman"/>
          <w:sz w:val="24"/>
          <w:szCs w:val="24"/>
        </w:rPr>
        <w:t xml:space="preserve"> Знайдіть головні члени речення і визначте тип речення за граматичною основою. Золота осінь. – Осінь золота. Чиста річка. – Річка чиста. Вимитий посуд. – Посуд вимитий. Після виконання завдання діти повинні зробити висновок, що логічний наголос та порядок слів в реченні впливають на його тип.</w:t>
      </w:r>
    </w:p>
    <w:p w:rsidR="00DB6FE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A39D8">
        <w:rPr>
          <w:rFonts w:ascii="Times New Roman" w:hAnsi="Times New Roman" w:cs="Times New Roman"/>
          <w:b/>
          <w:i/>
          <w:sz w:val="24"/>
          <w:szCs w:val="24"/>
        </w:rPr>
        <w:t>Наприклад:</w:t>
      </w:r>
      <w:r>
        <w:rPr>
          <w:rFonts w:ascii="Times New Roman" w:hAnsi="Times New Roman" w:cs="Times New Roman"/>
          <w:b/>
          <w:i/>
          <w:sz w:val="24"/>
          <w:szCs w:val="24"/>
        </w:rPr>
        <w:t>впр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>.№ 215</w:t>
      </w:r>
    </w:p>
    <w:p w:rsidR="00DB6FE1" w:rsidRPr="00E72464" w:rsidRDefault="00DB6FE1" w:rsidP="00DB6FE1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72464">
        <w:rPr>
          <w:rFonts w:ascii="Times New Roman" w:hAnsi="Times New Roman" w:cs="Times New Roman"/>
          <w:i/>
          <w:sz w:val="24"/>
          <w:szCs w:val="24"/>
        </w:rPr>
        <w:t xml:space="preserve">Менший, заохочуються, </w:t>
      </w:r>
      <w:proofErr w:type="spellStart"/>
      <w:r w:rsidRPr="00E72464">
        <w:rPr>
          <w:rFonts w:ascii="Times New Roman" w:hAnsi="Times New Roman" w:cs="Times New Roman"/>
          <w:i/>
          <w:sz w:val="24"/>
          <w:szCs w:val="24"/>
        </w:rPr>
        <w:t>міл</w:t>
      </w:r>
      <w:r>
        <w:rPr>
          <w:rFonts w:ascii="Times New Roman" w:hAnsi="Times New Roman" w:cs="Times New Roman"/>
          <w:i/>
          <w:sz w:val="24"/>
          <w:szCs w:val="24"/>
        </w:rPr>
        <w:t>ьонер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, альтанці, мільярдер, польській, складається, насип, у кінці.</w:t>
      </w:r>
    </w:p>
    <w:p w:rsidR="00DB6FE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4A39D8">
        <w:rPr>
          <w:rFonts w:ascii="Times New Roman" w:hAnsi="Times New Roman" w:cs="Times New Roman"/>
          <w:b/>
          <w:i/>
          <w:sz w:val="24"/>
          <w:szCs w:val="24"/>
        </w:rPr>
        <w:t>Доманшнє</w:t>
      </w:r>
      <w:proofErr w:type="spellEnd"/>
      <w:r w:rsidRPr="004A39D8">
        <w:rPr>
          <w:rFonts w:ascii="Times New Roman" w:hAnsi="Times New Roman" w:cs="Times New Roman"/>
          <w:b/>
          <w:i/>
          <w:sz w:val="24"/>
          <w:szCs w:val="24"/>
        </w:rPr>
        <w:t xml:space="preserve"> завдання: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763A5">
        <w:rPr>
          <w:rFonts w:ascii="Times New Roman" w:hAnsi="Times New Roman" w:cs="Times New Roman"/>
          <w:i/>
          <w:sz w:val="24"/>
          <w:szCs w:val="24"/>
        </w:rPr>
        <w:t>Вчити правила.</w:t>
      </w:r>
    </w:p>
    <w:p w:rsidR="00DB6FE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DB6FE1" w:rsidRPr="00A3469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u w:val="single"/>
        </w:rPr>
      </w:pPr>
    </w:p>
    <w:p w:rsidR="00DB6FE1" w:rsidRDefault="00DB6FE1" w:rsidP="00DB6FE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34691">
        <w:rPr>
          <w:rFonts w:ascii="Times New Roman" w:hAnsi="Times New Roman" w:cs="Times New Roman"/>
          <w:b/>
          <w:i/>
          <w:sz w:val="28"/>
          <w:szCs w:val="28"/>
          <w:u w:val="single"/>
        </w:rPr>
        <w:t>Українська  література.</w:t>
      </w:r>
      <w:r>
        <w:rPr>
          <w:rFonts w:ascii="Times New Roman" w:hAnsi="Times New Roman" w:cs="Times New Roman"/>
          <w:b/>
          <w:i/>
          <w:szCs w:val="24"/>
        </w:rPr>
        <w:t xml:space="preserve"> Тема: «</w:t>
      </w:r>
      <w:r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uk-UA"/>
        </w:rPr>
        <w:t xml:space="preserve">Григір Тютюнник. </w:t>
      </w:r>
      <w:r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Коротко про письменника і його творчість. Новела </w:t>
      </w:r>
      <w:r>
        <w:rPr>
          <w:rFonts w:ascii="Times New Roman" w:eastAsia="Times New Roman" w:hAnsi="Times New Roman" w:cs="Times New Roman"/>
          <w:b/>
          <w:bCs/>
          <w:color w:val="800000"/>
          <w:sz w:val="24"/>
          <w:szCs w:val="24"/>
          <w:lang w:eastAsia="uk-UA"/>
        </w:rPr>
        <w:t>«Три зозулі з поклоном</w:t>
      </w:r>
      <w:r w:rsidR="00C320A8">
        <w:rPr>
          <w:rFonts w:ascii="Times New Roman" w:eastAsia="Times New Roman" w:hAnsi="Times New Roman" w:cs="Times New Roman"/>
          <w:b/>
          <w:bCs/>
          <w:color w:val="800000"/>
          <w:sz w:val="24"/>
          <w:szCs w:val="24"/>
          <w:lang w:eastAsia="uk-UA"/>
        </w:rPr>
        <w:t>»</w:t>
      </w:r>
      <w:r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.</w:t>
      </w:r>
      <w:r w:rsidRPr="00D763A5">
        <w:rPr>
          <w:rFonts w:ascii="Times New Roman" w:hAnsi="Times New Roman"/>
          <w:b/>
          <w:sz w:val="28"/>
          <w:szCs w:val="28"/>
        </w:rPr>
        <w:t xml:space="preserve"> </w:t>
      </w:r>
    </w:p>
    <w:p w:rsidR="00DB6FE1" w:rsidRPr="00D763A5" w:rsidRDefault="00DB6FE1" w:rsidP="00DB6FE1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D763A5">
        <w:rPr>
          <w:rFonts w:ascii="Times New Roman" w:hAnsi="Times New Roman"/>
          <w:b/>
          <w:sz w:val="24"/>
          <w:szCs w:val="24"/>
        </w:rPr>
        <w:t xml:space="preserve">Епіграф  уроку:                </w:t>
      </w:r>
    </w:p>
    <w:p w:rsidR="00DB6FE1" w:rsidRPr="00D763A5" w:rsidRDefault="00DB6FE1" w:rsidP="00DB6FE1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D763A5">
        <w:rPr>
          <w:rFonts w:ascii="Times New Roman" w:hAnsi="Times New Roman"/>
          <w:b/>
          <w:i/>
          <w:sz w:val="24"/>
          <w:szCs w:val="24"/>
        </w:rPr>
        <w:t>Що таке любов?</w:t>
      </w:r>
    </w:p>
    <w:p w:rsidR="00DB6FE1" w:rsidRPr="00D763A5" w:rsidRDefault="00DB6FE1" w:rsidP="00DB6FE1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D763A5">
        <w:rPr>
          <w:rFonts w:ascii="Times New Roman" w:hAnsi="Times New Roman"/>
          <w:b/>
          <w:i/>
          <w:sz w:val="24"/>
          <w:szCs w:val="24"/>
        </w:rPr>
        <w:t>Я сама не знаю.</w:t>
      </w:r>
    </w:p>
    <w:p w:rsidR="00DB6FE1" w:rsidRPr="00D763A5" w:rsidRDefault="00DB6FE1" w:rsidP="00DB6FE1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D763A5">
        <w:rPr>
          <w:rFonts w:ascii="Times New Roman" w:hAnsi="Times New Roman"/>
          <w:b/>
          <w:i/>
          <w:sz w:val="24"/>
          <w:szCs w:val="24"/>
        </w:rPr>
        <w:t>Що таке кохання?</w:t>
      </w:r>
    </w:p>
    <w:p w:rsidR="00DB6FE1" w:rsidRPr="00D763A5" w:rsidRDefault="00DB6FE1" w:rsidP="00DB6FE1">
      <w:pPr>
        <w:spacing w:after="0" w:line="240" w:lineRule="auto"/>
        <w:jc w:val="right"/>
        <w:rPr>
          <w:rFonts w:ascii="Times New Roman" w:hAnsi="Times New Roman"/>
          <w:b/>
          <w:i/>
          <w:sz w:val="24"/>
          <w:szCs w:val="24"/>
        </w:rPr>
      </w:pPr>
      <w:r w:rsidRPr="00D763A5">
        <w:rPr>
          <w:rFonts w:ascii="Times New Roman" w:hAnsi="Times New Roman"/>
          <w:b/>
          <w:i/>
          <w:sz w:val="24"/>
          <w:szCs w:val="24"/>
        </w:rPr>
        <w:t>Відповідь шукаю.</w:t>
      </w:r>
    </w:p>
    <w:p w:rsidR="00DB6FE1" w:rsidRPr="00A34691" w:rsidRDefault="00DB6FE1" w:rsidP="00DB6FE1">
      <w:pPr>
        <w:tabs>
          <w:tab w:val="left" w:pos="3435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34691">
        <w:rPr>
          <w:rFonts w:ascii="Times New Roman" w:hAnsi="Times New Roman"/>
          <w:sz w:val="24"/>
          <w:szCs w:val="24"/>
        </w:rPr>
        <w:t>Кохання, любов – це слова синоніми.</w:t>
      </w:r>
    </w:p>
    <w:p w:rsidR="00DB6FE1" w:rsidRPr="00A34691" w:rsidRDefault="00DB6FE1" w:rsidP="00DB6FE1">
      <w:pPr>
        <w:tabs>
          <w:tab w:val="left" w:pos="3435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A34691">
        <w:rPr>
          <w:rFonts w:ascii="Times New Roman" w:hAnsi="Times New Roman"/>
          <w:b/>
          <w:i/>
          <w:sz w:val="24"/>
          <w:szCs w:val="24"/>
        </w:rPr>
        <w:t>- Було і буде так в усі часи:</w:t>
      </w:r>
    </w:p>
    <w:p w:rsidR="00DB6FE1" w:rsidRPr="00A34691" w:rsidRDefault="00DB6FE1" w:rsidP="00DB6FE1">
      <w:pPr>
        <w:tabs>
          <w:tab w:val="left" w:pos="3435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A34691">
        <w:rPr>
          <w:rFonts w:ascii="Times New Roman" w:hAnsi="Times New Roman"/>
          <w:b/>
          <w:i/>
          <w:sz w:val="24"/>
          <w:szCs w:val="24"/>
        </w:rPr>
        <w:t>Любов, як сонце світу відкриває</w:t>
      </w:r>
    </w:p>
    <w:p w:rsidR="00DB6FE1" w:rsidRPr="00A34691" w:rsidRDefault="00DB6FE1" w:rsidP="00DB6FE1">
      <w:pPr>
        <w:tabs>
          <w:tab w:val="left" w:pos="3435"/>
        </w:tabs>
        <w:spacing w:after="0" w:line="240" w:lineRule="auto"/>
        <w:jc w:val="both"/>
        <w:rPr>
          <w:rFonts w:ascii="Times New Roman" w:hAnsi="Times New Roman"/>
          <w:b/>
          <w:i/>
          <w:sz w:val="24"/>
          <w:szCs w:val="24"/>
        </w:rPr>
      </w:pPr>
      <w:r w:rsidRPr="00A34691">
        <w:rPr>
          <w:rFonts w:ascii="Times New Roman" w:hAnsi="Times New Roman"/>
          <w:b/>
          <w:i/>
          <w:sz w:val="24"/>
          <w:szCs w:val="24"/>
        </w:rPr>
        <w:t>Безмежну велич людської краси.</w:t>
      </w:r>
    </w:p>
    <w:p w:rsidR="00DB6FE1" w:rsidRPr="00A34691" w:rsidRDefault="00DB6FE1" w:rsidP="00DB6FE1">
      <w:pPr>
        <w:tabs>
          <w:tab w:val="left" w:pos="567"/>
        </w:tabs>
        <w:spacing w:after="0"/>
        <w:ind w:left="505"/>
        <w:rPr>
          <w:rFonts w:ascii="Times New Roman" w:hAnsi="Times New Roman"/>
          <w:b/>
          <w:sz w:val="24"/>
          <w:szCs w:val="24"/>
        </w:rPr>
      </w:pPr>
      <w:r w:rsidRPr="00A34691">
        <w:rPr>
          <w:rFonts w:ascii="Times New Roman" w:hAnsi="Times New Roman"/>
          <w:b/>
          <w:sz w:val="24"/>
          <w:szCs w:val="24"/>
        </w:rPr>
        <w:t xml:space="preserve">Так ніхто не кохав. Через тисячі літ </w:t>
      </w:r>
    </w:p>
    <w:p w:rsidR="00DB6FE1" w:rsidRPr="00A34691" w:rsidRDefault="00DB6FE1" w:rsidP="00DB6FE1">
      <w:pPr>
        <w:tabs>
          <w:tab w:val="left" w:pos="567"/>
        </w:tabs>
        <w:spacing w:after="0"/>
        <w:ind w:left="505"/>
        <w:rPr>
          <w:rFonts w:ascii="Times New Roman" w:hAnsi="Times New Roman"/>
          <w:sz w:val="24"/>
          <w:szCs w:val="24"/>
        </w:rPr>
      </w:pPr>
      <w:r w:rsidRPr="00A34691">
        <w:rPr>
          <w:rFonts w:ascii="Times New Roman" w:hAnsi="Times New Roman"/>
          <w:b/>
          <w:sz w:val="24"/>
          <w:szCs w:val="24"/>
        </w:rPr>
        <w:t>Лиш приходить подібне кохання.</w:t>
      </w:r>
    </w:p>
    <w:p w:rsidR="00C320A8" w:rsidRPr="00C320A8" w:rsidRDefault="00C320A8" w:rsidP="00C320A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320A8">
        <w:rPr>
          <w:rFonts w:ascii="Times New Roman" w:hAnsi="Times New Roman"/>
          <w:b/>
          <w:sz w:val="28"/>
          <w:szCs w:val="28"/>
        </w:rPr>
        <w:t>Історія створення новели</w:t>
      </w:r>
      <w:r w:rsidRPr="00C320A8">
        <w:rPr>
          <w:rFonts w:ascii="Times New Roman" w:hAnsi="Times New Roman"/>
          <w:sz w:val="28"/>
          <w:szCs w:val="28"/>
        </w:rPr>
        <w:t xml:space="preserve"> </w:t>
      </w:r>
    </w:p>
    <w:p w:rsidR="00C320A8" w:rsidRDefault="00C320A8" w:rsidP="00C320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20A8" w:rsidRDefault="00C320A8" w:rsidP="00C320A8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Новела «Три зозулі з поклоном», написана в 1977 році, глибоко віддзеркалює внутрішній світ письменника, його світобачення. Підсвідомо до її написання автор прямував, осмислюючи життя своєї родини, арешт батька. </w:t>
      </w:r>
    </w:p>
    <w:p w:rsidR="00C320A8" w:rsidRDefault="00C320A8" w:rsidP="00C320A8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  <w:t xml:space="preserve"> Григір Тютюнник згадував : </w:t>
      </w:r>
      <w:r>
        <w:rPr>
          <w:rFonts w:ascii="Times New Roman" w:hAnsi="Times New Roman" w:cs="Times New Roman"/>
          <w:i/>
          <w:sz w:val="28"/>
          <w:szCs w:val="28"/>
        </w:rPr>
        <w:t xml:space="preserve">«Я виношую образ жінки, котра дуже любила мого батька. Коли у нас сталося нещастя, мама в горі кинулася саме до неї… Марія пекла коржики, збирала все необхідне, бо мама ридала та побивалась. Удвох вони й поїхали розшукувати батька, не знаючи, що слід його загубився вже навіки… Яке благородство й краса обох жінок,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самозреченість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моєї тоді ще зовсім молодої мами… І якщо доля дасть мені таланту –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воздам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хвалу жінці й красі».</w:t>
      </w:r>
    </w:p>
    <w:p w:rsidR="00C320A8" w:rsidRPr="00C320A8" w:rsidRDefault="00C320A8" w:rsidP="00C320A8">
      <w:pPr>
        <w:shd w:val="clear" w:color="auto" w:fill="FFFFFF"/>
        <w:spacing w:after="0" w:line="316" w:lineRule="atLeast"/>
        <w:ind w:left="142"/>
        <w:jc w:val="both"/>
        <w:textAlignment w:val="baseline"/>
        <w:rPr>
          <w:rFonts w:ascii="Times New Roman" w:hAnsi="Times New Roman"/>
          <w:b/>
          <w:bCs/>
          <w:iCs/>
          <w:sz w:val="28"/>
          <w:szCs w:val="28"/>
          <w:bdr w:val="none" w:sz="0" w:space="0" w:color="auto" w:frame="1"/>
        </w:rPr>
      </w:pPr>
      <w:proofErr w:type="spellStart"/>
      <w:r w:rsidRPr="00C320A8">
        <w:rPr>
          <w:rFonts w:ascii="Times New Roman" w:hAnsi="Times New Roman"/>
          <w:b/>
          <w:bCs/>
          <w:iCs/>
          <w:sz w:val="28"/>
          <w:szCs w:val="28"/>
          <w:bdr w:val="none" w:sz="0" w:space="0" w:color="auto" w:frame="1"/>
        </w:rPr>
        <w:t>Лінгвістична</w:t>
      </w:r>
      <w:proofErr w:type="spellEnd"/>
      <w:r w:rsidRPr="00C320A8">
        <w:rPr>
          <w:rFonts w:ascii="Times New Roman" w:hAnsi="Times New Roman"/>
          <w:b/>
          <w:bCs/>
          <w:i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C320A8">
        <w:rPr>
          <w:rFonts w:ascii="Times New Roman" w:hAnsi="Times New Roman"/>
          <w:b/>
          <w:bCs/>
          <w:iCs/>
          <w:sz w:val="28"/>
          <w:szCs w:val="28"/>
          <w:bdr w:val="none" w:sz="0" w:space="0" w:color="auto" w:frame="1"/>
        </w:rPr>
        <w:t>хвилинка</w:t>
      </w:r>
      <w:proofErr w:type="spellEnd"/>
    </w:p>
    <w:p w:rsidR="00C320A8" w:rsidRDefault="00C320A8" w:rsidP="00C320A8">
      <w:pPr>
        <w:shd w:val="clear" w:color="auto" w:fill="FFFFFF"/>
        <w:spacing w:after="0" w:line="316" w:lineRule="atLeast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Михайло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давньоєвр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 «рівний, подібний до Бога». Михайлові властивий логічний склад розуму. Робить все добре та вчасно, любить співати.</w:t>
      </w:r>
    </w:p>
    <w:p w:rsidR="00C320A8" w:rsidRDefault="00C320A8" w:rsidP="00C320A8">
      <w:pPr>
        <w:shd w:val="clear" w:color="auto" w:fill="FFFFFF"/>
        <w:spacing w:after="0" w:line="316" w:lineRule="atLeast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t>Софія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грецьк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 «мудрість, розум». Софія - ніжна, добра, вона здатна виявити співчуття до слабкої й беззахисної  істоти й надати посильну допомогу людині, що потрапила в скрутне становище.</w:t>
      </w:r>
    </w:p>
    <w:p w:rsidR="00C320A8" w:rsidRDefault="00C320A8" w:rsidP="00C320A8">
      <w:pPr>
        <w:shd w:val="clear" w:color="auto" w:fill="FFFFFF"/>
        <w:spacing w:after="0" w:line="316" w:lineRule="atLeast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iCs/>
          <w:sz w:val="28"/>
          <w:szCs w:val="28"/>
          <w:bdr w:val="none" w:sz="0" w:space="0" w:color="auto" w:frame="1"/>
          <w:lang w:eastAsia="ru-RU"/>
        </w:rPr>
        <w:lastRenderedPageBreak/>
        <w:t>Марфа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арамійськ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.) «пані, господиня, володарка». Здавна вважалось, що дівчина на ім’я Марфа простодушна й мила. Їй не властива хитрість і злість, вона приємна й легка в спілкуванні. Добродушна, готова прийти на допомогу, доброзичлива й невимоглива.</w:t>
      </w:r>
    </w:p>
    <w:p w:rsidR="00C320A8" w:rsidRDefault="00C320A8" w:rsidP="00C320A8">
      <w:pPr>
        <w:pStyle w:val="a3"/>
        <w:numPr>
          <w:ilvl w:val="0"/>
          <w:numId w:val="4"/>
        </w:numPr>
        <w:shd w:val="clear" w:color="auto" w:fill="FFFFFF"/>
        <w:spacing w:after="0" w:line="316" w:lineRule="atLeast"/>
        <w:jc w:val="both"/>
        <w:textAlignment w:val="baseline"/>
        <w:rPr>
          <w:rFonts w:ascii="Times New Roman" w:hAnsi="Times New Roman"/>
          <w:i/>
          <w:iCs/>
          <w:sz w:val="28"/>
          <w:szCs w:val="28"/>
          <w:bdr w:val="none" w:sz="0" w:space="0" w:color="auto" w:frame="1"/>
          <w:lang w:val="uk-UA"/>
        </w:rPr>
      </w:pPr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  <w:lang w:val="uk-UA"/>
        </w:rPr>
        <w:t>Як бачимо, імена відповідають персонажам і</w:t>
      </w:r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  </w:t>
      </w:r>
      <w:r>
        <w:rPr>
          <w:rFonts w:ascii="Times New Roman" w:hAnsi="Times New Roman"/>
          <w:i/>
          <w:iCs/>
          <w:sz w:val="28"/>
          <w:szCs w:val="28"/>
          <w:bdr w:val="none" w:sz="0" w:space="0" w:color="auto" w:frame="1"/>
          <w:lang w:val="uk-UA"/>
        </w:rPr>
        <w:t xml:space="preserve"> допомагають розкрити їхні образи, внутрішній світ.</w:t>
      </w:r>
    </w:p>
    <w:p w:rsidR="00DB6FE1" w:rsidRPr="00C320A8" w:rsidRDefault="00DB6FE1" w:rsidP="00DB6FE1">
      <w:pPr>
        <w:spacing w:before="100" w:beforeAutospacing="1"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</w:pPr>
      <w:r w:rsidRPr="00A34691">
        <w:rPr>
          <w:rFonts w:ascii="Times New Roman" w:hAnsi="Times New Roman" w:cs="Times New Roman"/>
          <w:b/>
          <w:i/>
          <w:sz w:val="24"/>
          <w:szCs w:val="24"/>
        </w:rPr>
        <w:t>Домашня робота:</w:t>
      </w:r>
      <w:r w:rsidRPr="00A34691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proofErr w:type="spellStart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>Чмтати</w:t>
      </w:r>
      <w:proofErr w:type="spellEnd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 xml:space="preserve"> </w:t>
      </w:r>
      <w:proofErr w:type="spellStart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>новелу</w:t>
      </w:r>
      <w:proofErr w:type="spellEnd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 xml:space="preserve"> « Три </w:t>
      </w:r>
      <w:proofErr w:type="spellStart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>зозулі</w:t>
      </w:r>
      <w:proofErr w:type="spellEnd"/>
      <w:r w:rsidR="00C320A8">
        <w:rPr>
          <w:rFonts w:ascii="Times New Roman" w:eastAsia="Times New Roman" w:hAnsi="Times New Roman" w:cs="Times New Roman"/>
          <w:color w:val="002060"/>
          <w:sz w:val="24"/>
          <w:szCs w:val="24"/>
          <w:lang w:val="ru-RU" w:eastAsia="uk-UA"/>
        </w:rPr>
        <w:t>»</w:t>
      </w:r>
    </w:p>
    <w:p w:rsidR="00DB6FE1" w:rsidRPr="00A34691" w:rsidRDefault="00DB6FE1" w:rsidP="00DB6F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C320A8" w:rsidRPr="001F622A" w:rsidRDefault="00DB6FE1" w:rsidP="00C320A8">
      <w:pPr>
        <w:pStyle w:val="a4"/>
        <w:spacing w:after="0"/>
        <w:ind w:firstLine="600"/>
        <w:rPr>
          <w:rFonts w:eastAsia="Times New Roman"/>
          <w:color w:val="000000"/>
          <w:lang w:val="ru-RU" w:eastAsia="ru-RU"/>
        </w:rPr>
      </w:pPr>
      <w:r w:rsidRPr="00A34691">
        <w:rPr>
          <w:b/>
          <w:i/>
          <w:u w:val="single"/>
        </w:rPr>
        <w:t>Зарубіжна література</w:t>
      </w:r>
      <w:r>
        <w:rPr>
          <w:b/>
          <w:i/>
          <w:u w:val="single"/>
        </w:rPr>
        <w:t>:</w:t>
      </w:r>
      <w:r w:rsidRPr="00A34691">
        <w:rPr>
          <w:b/>
        </w:rPr>
        <w:t xml:space="preserve"> </w:t>
      </w:r>
      <w:r>
        <w:rPr>
          <w:b/>
        </w:rPr>
        <w:t>Габріéль Гарсíа Мáркес (1928-2014).</w:t>
      </w:r>
    </w:p>
    <w:p w:rsidR="00DB6FE1" w:rsidRPr="00C320A8" w:rsidRDefault="00DB6FE1" w:rsidP="00DB6FE1">
      <w:pPr>
        <w:spacing w:after="0" w:line="240" w:lineRule="auto"/>
        <w:ind w:firstLine="600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"Сто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років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самотності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" та "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Осінь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патріарха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"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керує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"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магічний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реалізм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"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митця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а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також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спадкоємність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деяких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сюжетних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мотивів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.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Проте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тема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жорстокої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особистості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тирана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стає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останньому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творі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провідною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якщо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попередньому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мала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допоміжний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характер.</w:t>
      </w:r>
    </w:p>
    <w:p w:rsidR="00DB6FE1" w:rsidRPr="00C320A8" w:rsidRDefault="00DB6FE1" w:rsidP="00DB6FE1">
      <w:pPr>
        <w:spacing w:after="0" w:line="240" w:lineRule="auto"/>
        <w:ind w:firstLine="600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Лише 1981 р.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з'являється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невеликий роман "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Хроніка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однієї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смерті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gram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про яку</w:t>
      </w:r>
      <w:proofErr w:type="gram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всі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знали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заздалегідь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. Перед нами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історія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одного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вбивства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скоєного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роки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юності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письменника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його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рідному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місті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.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Цю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історію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автор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воскрешає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через 30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років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свідчень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учасників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очевидців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і з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власних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спогадів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 Роман "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Кохання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під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час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чуми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" (1985)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поетизує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вищі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вартості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людини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втілює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думку про те,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що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справжнє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кохання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здатне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перемогти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навіть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час.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Останній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роман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письменника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"Генерал в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лабіринті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" (1989)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знову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повертає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читача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до теми диктатора,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котра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об'єднує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всю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латиноамериканську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прозу </w:t>
      </w:r>
      <w:proofErr w:type="spellStart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XXст</w:t>
      </w:r>
      <w:proofErr w:type="spellEnd"/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>.</w:t>
      </w:r>
    </w:p>
    <w:p w:rsidR="00DB6FE1" w:rsidRPr="00C320A8" w:rsidRDefault="00DB6FE1" w:rsidP="00DB6FE1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  <w:proofErr w:type="spellStart"/>
      <w:r w:rsidRPr="00C320A8">
        <w:rPr>
          <w:rFonts w:ascii="Times New Roman" w:hAnsi="Times New Roman"/>
          <w:b/>
          <w:sz w:val="28"/>
          <w:szCs w:val="28"/>
          <w:lang w:val="ru-RU"/>
        </w:rPr>
        <w:t>Домашня</w:t>
      </w:r>
      <w:proofErr w:type="spellEnd"/>
      <w:r w:rsidRPr="00C320A8">
        <w:rPr>
          <w:rFonts w:ascii="Times New Roman" w:hAnsi="Times New Roman"/>
          <w:b/>
          <w:sz w:val="28"/>
          <w:szCs w:val="28"/>
          <w:lang w:val="ru-RU"/>
        </w:rPr>
        <w:t xml:space="preserve"> робота: </w:t>
      </w:r>
      <w:r w:rsidRPr="00C32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Габріель Гарсія Маркес.</w:t>
      </w:r>
      <w:r w:rsidR="00C320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«Сто років самотності»</w:t>
      </w:r>
    </w:p>
    <w:p w:rsidR="00664F63" w:rsidRPr="00C320A8" w:rsidRDefault="00664F63">
      <w:pPr>
        <w:rPr>
          <w:sz w:val="28"/>
          <w:szCs w:val="28"/>
          <w:lang w:val="ru-RU"/>
        </w:rPr>
      </w:pPr>
    </w:p>
    <w:sectPr w:rsidR="00664F63" w:rsidRPr="00C320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0D7AC0"/>
    <w:multiLevelType w:val="hybridMultilevel"/>
    <w:tmpl w:val="FBD6054E"/>
    <w:lvl w:ilvl="0" w:tplc="27960B3A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41940E94"/>
    <w:multiLevelType w:val="hybridMultilevel"/>
    <w:tmpl w:val="1ACED862"/>
    <w:lvl w:ilvl="0" w:tplc="A8D6A9B6">
      <w:start w:val="1"/>
      <w:numFmt w:val="decimal"/>
      <w:lvlText w:val="%1."/>
      <w:lvlJc w:val="left"/>
      <w:pPr>
        <w:ind w:left="502" w:hanging="360"/>
      </w:pPr>
      <w:rPr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FC0061"/>
    <w:multiLevelType w:val="hybridMultilevel"/>
    <w:tmpl w:val="02BC1F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AC13A8"/>
    <w:multiLevelType w:val="hybridMultilevel"/>
    <w:tmpl w:val="C99272FE"/>
    <w:lvl w:ilvl="0" w:tplc="E0408758">
      <w:start w:val="2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FE1"/>
    <w:rsid w:val="00664F63"/>
    <w:rsid w:val="00C320A8"/>
    <w:rsid w:val="00CB3941"/>
    <w:rsid w:val="00D93C61"/>
    <w:rsid w:val="00DB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7C38B7-1907-441C-BEF3-2B33EE21A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6FE1"/>
    <w:pPr>
      <w:spacing w:after="200" w:line="276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FE1"/>
    <w:pPr>
      <w:spacing w:line="288" w:lineRule="auto"/>
      <w:ind w:left="720"/>
      <w:contextualSpacing/>
    </w:pPr>
    <w:rPr>
      <w:rFonts w:ascii="Calibri" w:eastAsia="Times New Roman" w:hAnsi="Calibri" w:cs="Times New Roman"/>
      <w:sz w:val="21"/>
      <w:szCs w:val="21"/>
      <w:lang w:val="ru-RU" w:eastAsia="ru-RU"/>
    </w:rPr>
  </w:style>
  <w:style w:type="paragraph" w:styleId="a4">
    <w:name w:val="Normal (Web)"/>
    <w:basedOn w:val="a"/>
    <w:uiPriority w:val="99"/>
    <w:unhideWhenUsed/>
    <w:rsid w:val="00DB6FE1"/>
    <w:rPr>
      <w:rFonts w:ascii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CB394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1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560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</dc:creator>
  <cp:keywords/>
  <dc:description/>
  <cp:lastModifiedBy>Максим</cp:lastModifiedBy>
  <cp:revision>3</cp:revision>
  <dcterms:created xsi:type="dcterms:W3CDTF">2020-04-13T10:13:00Z</dcterms:created>
  <dcterms:modified xsi:type="dcterms:W3CDTF">2020-04-14T09:34:00Z</dcterms:modified>
</cp:coreProperties>
</file>